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9E7" w:rsidRPr="005A69E7" w:rsidRDefault="005A69E7" w:rsidP="005A69E7">
      <w:pPr>
        <w:spacing w:after="0" w:line="240" w:lineRule="auto"/>
        <w:jc w:val="center"/>
        <w:rPr>
          <w:rFonts w:ascii="Verdana" w:eastAsia="Times New Roman" w:hAnsi="Verdana" w:cs="Times New Roman"/>
          <w:color w:val="000000"/>
          <w:sz w:val="15"/>
          <w:szCs w:val="15"/>
        </w:rPr>
      </w:pPr>
      <w:r w:rsidRPr="005A69E7">
        <w:rPr>
          <w:rFonts w:ascii="Arial" w:eastAsia="Times New Roman" w:hAnsi="Arial" w:cs="Arial"/>
          <w:color w:val="000000"/>
          <w:sz w:val="15"/>
          <w:szCs w:val="15"/>
          <w:bdr w:val="none" w:sz="0" w:space="0" w:color="auto" w:frame="1"/>
        </w:rPr>
        <w:t> </w:t>
      </w:r>
      <w:r w:rsidRPr="005A69E7">
        <w:rPr>
          <w:rFonts w:ascii="Verdana" w:eastAsia="Times New Roman" w:hAnsi="Verdana" w:cs="Arial"/>
          <w:b/>
          <w:bCs/>
          <w:color w:val="000000"/>
          <w:sz w:val="24"/>
          <w:szCs w:val="24"/>
          <w:bdr w:val="none" w:sz="0" w:space="0" w:color="auto" w:frame="1"/>
        </w:rPr>
        <w:t>SHERRY NELSON</w:t>
      </w:r>
      <w:r w:rsidRPr="005A69E7">
        <w:rPr>
          <w:rFonts w:ascii="Verdana" w:eastAsia="Times New Roman" w:hAnsi="Verdana" w:cs="Arial"/>
          <w:b/>
          <w:bCs/>
          <w:color w:val="000000"/>
          <w:sz w:val="24"/>
          <w:szCs w:val="24"/>
          <w:bdr w:val="none" w:sz="0" w:space="0" w:color="auto" w:frame="1"/>
        </w:rPr>
        <w:br/>
      </w:r>
      <w:r w:rsidRPr="005A69E7">
        <w:rPr>
          <w:rFonts w:ascii="Verdana" w:eastAsia="Times New Roman" w:hAnsi="Verdana" w:cs="Times New Roman"/>
          <w:b/>
          <w:bCs/>
          <w:color w:val="000000"/>
          <w:sz w:val="24"/>
          <w:szCs w:val="24"/>
          <w:bdr w:val="none" w:sz="0" w:space="0" w:color="auto" w:frame="1"/>
        </w:rPr>
        <w:t>Director</w:t>
      </w:r>
      <w:r w:rsidRPr="005A69E7">
        <w:rPr>
          <w:rFonts w:ascii="Verdana" w:eastAsia="Times New Roman" w:hAnsi="Verdana" w:cs="Times New Roman"/>
          <w:b/>
          <w:bCs/>
          <w:color w:val="000000"/>
          <w:sz w:val="24"/>
          <w:szCs w:val="24"/>
          <w:bdr w:val="none" w:sz="0" w:space="0" w:color="auto" w:frame="1"/>
        </w:rPr>
        <w:br/>
        <w:t>Consortium Board</w:t>
      </w:r>
    </w:p>
    <w:p w:rsidR="005A69E7" w:rsidRDefault="005A69E7" w:rsidP="005A69E7">
      <w:pPr>
        <w:spacing w:after="0" w:line="240" w:lineRule="auto"/>
        <w:jc w:val="center"/>
        <w:rPr>
          <w:rFonts w:ascii="Verdana" w:eastAsia="Times New Roman" w:hAnsi="Verdana" w:cs="Times New Roman"/>
          <w:b/>
          <w:bCs/>
          <w:color w:val="000000"/>
          <w:sz w:val="20"/>
          <w:szCs w:val="20"/>
          <w:bdr w:val="none" w:sz="0" w:space="0" w:color="auto" w:frame="1"/>
        </w:rPr>
      </w:pPr>
      <w:r w:rsidRPr="005A69E7">
        <w:rPr>
          <w:rFonts w:ascii="Verdana" w:eastAsia="Times New Roman" w:hAnsi="Verdana" w:cs="Times New Roman"/>
          <w:b/>
          <w:bCs/>
          <w:color w:val="000000"/>
          <w:sz w:val="24"/>
          <w:szCs w:val="24"/>
          <w:bdr w:val="none" w:sz="0" w:space="0" w:color="auto" w:frame="1"/>
        </w:rPr>
        <w:br/>
      </w:r>
      <w:r w:rsidRPr="005A69E7">
        <w:rPr>
          <w:rFonts w:ascii="Verdana" w:eastAsia="Times New Roman" w:hAnsi="Verdana" w:cs="Times New Roman"/>
          <w:b/>
          <w:bCs/>
          <w:color w:val="000000"/>
          <w:sz w:val="20"/>
          <w:szCs w:val="20"/>
          <w:bdr w:val="none" w:sz="0" w:space="0" w:color="auto" w:frame="1"/>
        </w:rPr>
        <w:t>Director, Ethics and Compliance, </w:t>
      </w:r>
      <w:r w:rsidRPr="005A69E7">
        <w:rPr>
          <w:rFonts w:ascii="Verdana" w:eastAsia="Times New Roman" w:hAnsi="Verdana" w:cs="Times New Roman"/>
          <w:b/>
          <w:bCs/>
          <w:color w:val="000000"/>
          <w:sz w:val="20"/>
          <w:szCs w:val="20"/>
          <w:bdr w:val="none" w:sz="0" w:space="0" w:color="auto" w:frame="1"/>
        </w:rPr>
        <w:br/>
        <w:t>WPX Energy</w:t>
      </w:r>
      <w:r w:rsidRPr="005A69E7">
        <w:rPr>
          <w:rFonts w:ascii="Verdana" w:eastAsia="Times New Roman" w:hAnsi="Verdana" w:cs="Times New Roman"/>
          <w:b/>
          <w:bCs/>
          <w:color w:val="000000"/>
          <w:sz w:val="20"/>
          <w:szCs w:val="20"/>
          <w:bdr w:val="none" w:sz="0" w:space="0" w:color="auto" w:frame="1"/>
        </w:rPr>
        <w:br/>
        <w:t>(Tulsa)</w:t>
      </w:r>
    </w:p>
    <w:p w:rsidR="005A69E7" w:rsidRPr="005A69E7" w:rsidRDefault="005A69E7" w:rsidP="005A69E7">
      <w:pPr>
        <w:spacing w:after="0" w:line="240" w:lineRule="auto"/>
        <w:jc w:val="center"/>
        <w:rPr>
          <w:rFonts w:ascii="Verdana" w:eastAsia="Times New Roman" w:hAnsi="Verdana" w:cs="Times New Roman"/>
          <w:color w:val="000000"/>
          <w:sz w:val="15"/>
          <w:szCs w:val="15"/>
        </w:rPr>
      </w:pPr>
    </w:p>
    <w:p w:rsidR="005A69E7" w:rsidRPr="005A69E7" w:rsidRDefault="005A69E7" w:rsidP="005A69E7">
      <w:pPr>
        <w:spacing w:after="0" w:line="240" w:lineRule="auto"/>
        <w:jc w:val="center"/>
        <w:rPr>
          <w:rFonts w:ascii="Arial" w:eastAsia="Times New Roman" w:hAnsi="Arial" w:cs="Arial"/>
          <w:i/>
          <w:iCs/>
          <w:color w:val="000000"/>
          <w:sz w:val="20"/>
          <w:szCs w:val="18"/>
          <w:bdr w:val="none" w:sz="0" w:space="0" w:color="auto" w:frame="1"/>
        </w:rPr>
      </w:pPr>
      <w:r w:rsidRPr="005A69E7">
        <w:rPr>
          <w:rFonts w:ascii="Arial" w:eastAsia="Times New Roman" w:hAnsi="Arial" w:cs="Arial"/>
          <w:i/>
          <w:iCs/>
          <w:color w:val="000000"/>
          <w:sz w:val="20"/>
          <w:szCs w:val="18"/>
          <w:bdr w:val="none" w:sz="0" w:space="0" w:color="auto" w:frame="1"/>
        </w:rPr>
        <w:t xml:space="preserve">Sherry  Nelson serves as  Director of Ethics and Compliance for WPX Energy in Tulsa, Oklahoma. WPX was honored in 2014 as the OK Ethics Compass Award recipient for the large company category.  Prior to joining WPX,  Ms. Nelson spent 28 years with The Williams Companies, working in a number of capacities including in-house counsel, Director of Business Development for Northwest Central Pipeline Company, Federal Energy Regulatory Commission Compliance Officer and Director, Ethics and </w:t>
      </w:r>
      <w:bookmarkStart w:id="0" w:name="_GoBack"/>
      <w:bookmarkEnd w:id="0"/>
      <w:r w:rsidRPr="005A69E7">
        <w:rPr>
          <w:rFonts w:ascii="Arial" w:eastAsia="Times New Roman" w:hAnsi="Arial" w:cs="Arial"/>
          <w:i/>
          <w:iCs/>
          <w:color w:val="000000"/>
          <w:sz w:val="20"/>
          <w:szCs w:val="18"/>
          <w:bdr w:val="none" w:sz="0" w:space="0" w:color="auto" w:frame="1"/>
        </w:rPr>
        <w:t>Compliance. Ms. Nelson has also served on several non-profit boards in the past including Youth Services of Tulsa and Life Senior Services and currently serves on the board of Project Elf and the OK Ethics Consortium. Ms. Nelson received her undergraduate degree from Northwestern Oklahoma State University and her law degree from Oklahoma City University.</w:t>
      </w:r>
    </w:p>
    <w:p w:rsidR="005A69E7" w:rsidRPr="005A69E7" w:rsidRDefault="005A69E7" w:rsidP="005A69E7">
      <w:pPr>
        <w:spacing w:after="0" w:line="240" w:lineRule="auto"/>
        <w:jc w:val="center"/>
        <w:rPr>
          <w:rFonts w:ascii="Verdana" w:eastAsia="Times New Roman" w:hAnsi="Verdana" w:cs="Times New Roman"/>
          <w:color w:val="000000"/>
          <w:sz w:val="15"/>
          <w:szCs w:val="15"/>
        </w:rPr>
      </w:pPr>
    </w:p>
    <w:p w:rsidR="005A69E7" w:rsidRDefault="005A69E7" w:rsidP="005A69E7">
      <w:pPr>
        <w:spacing w:after="0" w:line="240" w:lineRule="auto"/>
        <w:jc w:val="center"/>
        <w:rPr>
          <w:rFonts w:ascii="Verdana" w:eastAsia="Times New Roman" w:hAnsi="Verdana" w:cs="Times New Roman"/>
          <w:b/>
          <w:bCs/>
          <w:i/>
          <w:iCs/>
          <w:color w:val="000000"/>
          <w:sz w:val="18"/>
          <w:szCs w:val="18"/>
          <w:bdr w:val="none" w:sz="0" w:space="0" w:color="auto" w:frame="1"/>
        </w:rPr>
      </w:pPr>
    </w:p>
    <w:p w:rsidR="005A69E7" w:rsidRPr="005A69E7" w:rsidRDefault="005A69E7" w:rsidP="005A69E7">
      <w:pPr>
        <w:spacing w:after="0" w:line="240" w:lineRule="auto"/>
        <w:jc w:val="center"/>
        <w:rPr>
          <w:rFonts w:ascii="Verdana" w:eastAsia="Times New Roman" w:hAnsi="Verdana" w:cs="Times New Roman"/>
          <w:b/>
          <w:bCs/>
          <w:i/>
          <w:iCs/>
          <w:color w:val="000000"/>
          <w:sz w:val="28"/>
          <w:szCs w:val="18"/>
          <w:bdr w:val="none" w:sz="0" w:space="0" w:color="auto" w:frame="1"/>
        </w:rPr>
      </w:pPr>
      <w:r w:rsidRPr="005A69E7">
        <w:rPr>
          <w:rFonts w:ascii="Verdana" w:eastAsia="Times New Roman" w:hAnsi="Verdana" w:cs="Times New Roman"/>
          <w:b/>
          <w:bCs/>
          <w:i/>
          <w:iCs/>
          <w:color w:val="000000"/>
          <w:sz w:val="28"/>
          <w:szCs w:val="18"/>
          <w:bdr w:val="none" w:sz="0" w:space="0" w:color="auto" w:frame="1"/>
        </w:rPr>
        <w:t>Board Service</w:t>
      </w:r>
    </w:p>
    <w:p w:rsidR="005A69E7" w:rsidRPr="005A69E7" w:rsidRDefault="005A69E7" w:rsidP="005A69E7">
      <w:pPr>
        <w:spacing w:after="0" w:line="240" w:lineRule="auto"/>
        <w:jc w:val="center"/>
        <w:rPr>
          <w:rFonts w:ascii="Verdana" w:eastAsia="Times New Roman" w:hAnsi="Verdana" w:cs="Times New Roman"/>
          <w:color w:val="000000"/>
          <w:szCs w:val="15"/>
        </w:rPr>
      </w:pPr>
    </w:p>
    <w:p w:rsidR="005A69E7" w:rsidRPr="005A69E7" w:rsidRDefault="005A69E7" w:rsidP="005A69E7">
      <w:pPr>
        <w:spacing w:after="0" w:line="240" w:lineRule="auto"/>
        <w:jc w:val="center"/>
        <w:rPr>
          <w:rFonts w:ascii="Verdana" w:eastAsia="Times New Roman" w:hAnsi="Verdana" w:cs="Times New Roman"/>
          <w:color w:val="000000"/>
          <w:szCs w:val="15"/>
          <w:bdr w:val="none" w:sz="0" w:space="0" w:color="auto" w:frame="1"/>
        </w:rPr>
      </w:pPr>
      <w:r w:rsidRPr="005A69E7">
        <w:rPr>
          <w:rFonts w:ascii="Verdana" w:eastAsia="Times New Roman" w:hAnsi="Verdana" w:cs="Times New Roman"/>
          <w:b/>
          <w:bCs/>
          <w:i/>
          <w:iCs/>
          <w:color w:val="000000"/>
          <w:szCs w:val="15"/>
          <w:bdr w:val="none" w:sz="0" w:space="0" w:color="auto" w:frame="1"/>
        </w:rPr>
        <w:t>December, 2014</w:t>
      </w:r>
      <w:r w:rsidRPr="005A69E7">
        <w:rPr>
          <w:rFonts w:ascii="Verdana" w:eastAsia="Times New Roman" w:hAnsi="Verdana" w:cs="Times New Roman"/>
          <w:color w:val="000000"/>
          <w:szCs w:val="15"/>
          <w:bdr w:val="none" w:sz="0" w:space="0" w:color="auto" w:frame="1"/>
        </w:rPr>
        <w:br/>
        <w:t>Sherry was elected to her first term on</w:t>
      </w:r>
      <w:r w:rsidRPr="005A69E7">
        <w:rPr>
          <w:rFonts w:ascii="Verdana" w:eastAsia="Times New Roman" w:hAnsi="Verdana" w:cs="Times New Roman"/>
          <w:color w:val="000000"/>
          <w:szCs w:val="15"/>
          <w:bdr w:val="none" w:sz="0" w:space="0" w:color="auto" w:frame="1"/>
        </w:rPr>
        <w:br/>
        <w:t>the Consortium Board.</w:t>
      </w:r>
    </w:p>
    <w:p w:rsidR="005A69E7" w:rsidRPr="005A69E7" w:rsidRDefault="005A69E7" w:rsidP="005A69E7">
      <w:pPr>
        <w:spacing w:after="0" w:line="240" w:lineRule="auto"/>
        <w:jc w:val="center"/>
        <w:rPr>
          <w:rFonts w:ascii="Verdana" w:eastAsia="Times New Roman" w:hAnsi="Verdana" w:cs="Times New Roman"/>
          <w:color w:val="000000"/>
          <w:szCs w:val="15"/>
        </w:rPr>
      </w:pPr>
    </w:p>
    <w:p w:rsidR="005A69E7" w:rsidRPr="005A69E7" w:rsidRDefault="005A69E7" w:rsidP="005A69E7">
      <w:pPr>
        <w:spacing w:after="0" w:line="240" w:lineRule="auto"/>
        <w:jc w:val="center"/>
        <w:rPr>
          <w:rFonts w:ascii="Verdana" w:eastAsia="Times New Roman" w:hAnsi="Verdana" w:cs="Times New Roman"/>
          <w:color w:val="000000"/>
          <w:szCs w:val="15"/>
        </w:rPr>
      </w:pPr>
      <w:r w:rsidRPr="005A69E7">
        <w:rPr>
          <w:rFonts w:ascii="Verdana" w:eastAsia="Times New Roman" w:hAnsi="Verdana" w:cs="Times New Roman"/>
          <w:b/>
          <w:bCs/>
          <w:i/>
          <w:iCs/>
          <w:color w:val="000000"/>
          <w:szCs w:val="15"/>
          <w:bdr w:val="none" w:sz="0" w:space="0" w:color="auto" w:frame="1"/>
        </w:rPr>
        <w:t>December 17, 2015</w:t>
      </w:r>
      <w:r w:rsidRPr="005A69E7">
        <w:rPr>
          <w:rFonts w:ascii="Verdana" w:eastAsia="Times New Roman" w:hAnsi="Verdana" w:cs="Times New Roman"/>
          <w:b/>
          <w:bCs/>
          <w:i/>
          <w:iCs/>
          <w:color w:val="000000"/>
          <w:szCs w:val="15"/>
          <w:bdr w:val="none" w:sz="0" w:space="0" w:color="auto" w:frame="1"/>
        </w:rPr>
        <w:br/>
      </w:r>
      <w:r w:rsidRPr="005A69E7">
        <w:rPr>
          <w:rFonts w:ascii="Verdana" w:eastAsia="Times New Roman" w:hAnsi="Verdana" w:cs="Times New Roman"/>
          <w:color w:val="000000"/>
          <w:szCs w:val="15"/>
          <w:bdr w:val="none" w:sz="0" w:space="0" w:color="auto" w:frame="1"/>
        </w:rPr>
        <w:t>Sherry was invited to serve another year's term </w:t>
      </w:r>
      <w:r w:rsidRPr="005A69E7">
        <w:rPr>
          <w:rFonts w:ascii="Verdana" w:eastAsia="Times New Roman" w:hAnsi="Verdana" w:cs="Times New Roman"/>
          <w:color w:val="000000"/>
          <w:szCs w:val="15"/>
          <w:bdr w:val="none" w:sz="0" w:space="0" w:color="auto" w:frame="1"/>
        </w:rPr>
        <w:br/>
        <w:t>on the Board of Directors.</w:t>
      </w:r>
    </w:p>
    <w:p w:rsidR="005150B9" w:rsidRPr="005A69E7" w:rsidRDefault="005150B9" w:rsidP="005A69E7"/>
    <w:sectPr w:rsidR="005150B9" w:rsidRPr="005A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080B12"/>
    <w:rsid w:val="000C2FA8"/>
    <w:rsid w:val="00110A87"/>
    <w:rsid w:val="00342265"/>
    <w:rsid w:val="005150B9"/>
    <w:rsid w:val="005A69E7"/>
    <w:rsid w:val="006F4165"/>
    <w:rsid w:val="009E1E6A"/>
    <w:rsid w:val="00A6511D"/>
    <w:rsid w:val="00C21C46"/>
    <w:rsid w:val="00CB5A7D"/>
    <w:rsid w:val="00CD08ED"/>
    <w:rsid w:val="00EC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609"/>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3213">
      <w:bodyDiv w:val="1"/>
      <w:marLeft w:val="0"/>
      <w:marRight w:val="0"/>
      <w:marTop w:val="0"/>
      <w:marBottom w:val="0"/>
      <w:divBdr>
        <w:top w:val="none" w:sz="0" w:space="0" w:color="auto"/>
        <w:left w:val="none" w:sz="0" w:space="0" w:color="auto"/>
        <w:bottom w:val="none" w:sz="0" w:space="0" w:color="auto"/>
        <w:right w:val="none" w:sz="0" w:space="0" w:color="auto"/>
      </w:divBdr>
    </w:div>
    <w:div w:id="259990031">
      <w:bodyDiv w:val="1"/>
      <w:marLeft w:val="0"/>
      <w:marRight w:val="0"/>
      <w:marTop w:val="0"/>
      <w:marBottom w:val="0"/>
      <w:divBdr>
        <w:top w:val="none" w:sz="0" w:space="0" w:color="auto"/>
        <w:left w:val="none" w:sz="0" w:space="0" w:color="auto"/>
        <w:bottom w:val="none" w:sz="0" w:space="0" w:color="auto"/>
        <w:right w:val="none" w:sz="0" w:space="0" w:color="auto"/>
      </w:divBdr>
    </w:div>
    <w:div w:id="988947532">
      <w:bodyDiv w:val="1"/>
      <w:marLeft w:val="0"/>
      <w:marRight w:val="0"/>
      <w:marTop w:val="0"/>
      <w:marBottom w:val="0"/>
      <w:divBdr>
        <w:top w:val="none" w:sz="0" w:space="0" w:color="auto"/>
        <w:left w:val="none" w:sz="0" w:space="0" w:color="auto"/>
        <w:bottom w:val="none" w:sz="0" w:space="0" w:color="auto"/>
        <w:right w:val="none" w:sz="0" w:space="0" w:color="auto"/>
      </w:divBdr>
    </w:div>
    <w:div w:id="1017124332">
      <w:bodyDiv w:val="1"/>
      <w:marLeft w:val="0"/>
      <w:marRight w:val="0"/>
      <w:marTop w:val="0"/>
      <w:marBottom w:val="0"/>
      <w:divBdr>
        <w:top w:val="none" w:sz="0" w:space="0" w:color="auto"/>
        <w:left w:val="none" w:sz="0" w:space="0" w:color="auto"/>
        <w:bottom w:val="none" w:sz="0" w:space="0" w:color="auto"/>
        <w:right w:val="none" w:sz="0" w:space="0" w:color="auto"/>
      </w:divBdr>
    </w:div>
    <w:div w:id="1111320415">
      <w:bodyDiv w:val="1"/>
      <w:marLeft w:val="0"/>
      <w:marRight w:val="0"/>
      <w:marTop w:val="0"/>
      <w:marBottom w:val="0"/>
      <w:divBdr>
        <w:top w:val="none" w:sz="0" w:space="0" w:color="auto"/>
        <w:left w:val="none" w:sz="0" w:space="0" w:color="auto"/>
        <w:bottom w:val="none" w:sz="0" w:space="0" w:color="auto"/>
        <w:right w:val="none" w:sz="0" w:space="0" w:color="auto"/>
      </w:divBdr>
    </w:div>
    <w:div w:id="1138575252">
      <w:bodyDiv w:val="1"/>
      <w:marLeft w:val="0"/>
      <w:marRight w:val="0"/>
      <w:marTop w:val="0"/>
      <w:marBottom w:val="0"/>
      <w:divBdr>
        <w:top w:val="none" w:sz="0" w:space="0" w:color="auto"/>
        <w:left w:val="none" w:sz="0" w:space="0" w:color="auto"/>
        <w:bottom w:val="none" w:sz="0" w:space="0" w:color="auto"/>
        <w:right w:val="none" w:sz="0" w:space="0" w:color="auto"/>
      </w:divBdr>
    </w:div>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448769482">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2017-01-17T21:33:00Z</dcterms:created>
  <dcterms:modified xsi:type="dcterms:W3CDTF">2017-01-17T21:33:00Z</dcterms:modified>
</cp:coreProperties>
</file>